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Pr="00786315" w:rsidRDefault="00786315" w:rsidP="00786315">
      <w:pPr>
        <w:spacing w:before="0" w:after="0" w:line="240" w:lineRule="auto"/>
        <w:ind w:firstLine="0"/>
        <w:jc w:val="center"/>
        <w:rPr>
          <w:b/>
        </w:rPr>
      </w:pPr>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E67890" w:rsidP="00786315">
            <w:pPr>
              <w:spacing w:before="0" w:after="0" w:line="240" w:lineRule="auto"/>
              <w:ind w:firstLine="0"/>
            </w:pPr>
          </w:p>
          <w:p w:rsidR="00A6135E" w:rsidRDefault="006552CC" w:rsidP="00786315">
            <w:pPr>
              <w:spacing w:before="0" w:after="0" w:line="240" w:lineRule="auto"/>
              <w:ind w:firstLine="0"/>
            </w:pPr>
            <w:r>
              <w:t>Stadt Waltrop</w:t>
            </w:r>
          </w:p>
          <w:p w:rsidR="006552CC" w:rsidRDefault="006552CC" w:rsidP="00786315">
            <w:pPr>
              <w:spacing w:before="0" w:after="0" w:line="240" w:lineRule="auto"/>
              <w:ind w:firstLine="0"/>
            </w:pPr>
            <w:r>
              <w:t>Datenschutzbeauftragter</w:t>
            </w:r>
          </w:p>
          <w:p w:rsidR="006552CC" w:rsidRDefault="006552CC" w:rsidP="00786315">
            <w:pPr>
              <w:spacing w:before="0" w:after="0" w:line="240" w:lineRule="auto"/>
              <w:ind w:firstLine="0"/>
            </w:pPr>
            <w:r>
              <w:t xml:space="preserve">Herr </w:t>
            </w:r>
            <w:r w:rsidR="00824BA7">
              <w:t>Sebastian Reinert</w:t>
            </w:r>
          </w:p>
          <w:p w:rsidR="006552CC" w:rsidRDefault="006552CC" w:rsidP="00786315">
            <w:pPr>
              <w:spacing w:before="0" w:after="0" w:line="240" w:lineRule="auto"/>
              <w:ind w:firstLine="0"/>
            </w:pPr>
            <w:r>
              <w:t>Münsterstr. 1</w:t>
            </w:r>
          </w:p>
          <w:p w:rsidR="006552CC" w:rsidRDefault="006552CC" w:rsidP="00786315">
            <w:pPr>
              <w:spacing w:before="0" w:after="0" w:line="240" w:lineRule="auto"/>
              <w:ind w:firstLine="0"/>
            </w:pPr>
            <w:r>
              <w:t>45731 Waltrop</w:t>
            </w:r>
          </w:p>
        </w:tc>
      </w:tr>
      <w:tr w:rsidR="00E67890" w:rsidTr="00F04536">
        <w:tc>
          <w:tcPr>
            <w:tcW w:w="4361" w:type="dxa"/>
          </w:tcPr>
          <w:p w:rsidR="00A6135E" w:rsidRDefault="00A6135E" w:rsidP="00786315">
            <w:pPr>
              <w:spacing w:before="0" w:after="0" w:line="240" w:lineRule="auto"/>
              <w:ind w:firstLine="0"/>
            </w:pPr>
          </w:p>
          <w:p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rsidR="00A6135E" w:rsidRDefault="00A6135E" w:rsidP="00786315">
            <w:pPr>
              <w:spacing w:before="0" w:after="0" w:line="240" w:lineRule="auto"/>
              <w:ind w:firstLine="0"/>
            </w:pPr>
          </w:p>
          <w:p w:rsidR="00A6135E" w:rsidRDefault="006552CC" w:rsidP="00786315">
            <w:pPr>
              <w:spacing w:before="0" w:after="0" w:line="240" w:lineRule="auto"/>
              <w:ind w:firstLine="0"/>
            </w:pPr>
            <w:r>
              <w:t xml:space="preserve">E-Mail: </w:t>
            </w:r>
            <w:hyperlink r:id="rId7" w:history="1">
              <w:r w:rsidRPr="00EB5632">
                <w:rPr>
                  <w:rStyle w:val="Hyperlink"/>
                </w:rPr>
                <w:t>datenschutz@waltrop.de</w:t>
              </w:r>
            </w:hyperlink>
          </w:p>
          <w:p w:rsidR="00A6135E" w:rsidRDefault="006552CC" w:rsidP="00786315">
            <w:pPr>
              <w:spacing w:before="0" w:after="0" w:line="240" w:lineRule="auto"/>
              <w:ind w:firstLine="0"/>
            </w:pPr>
            <w:r>
              <w:t xml:space="preserve">Tel.: </w:t>
            </w:r>
            <w:r w:rsidR="00824BA7">
              <w:t>+49 2309 7844 324</w:t>
            </w: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t>.</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Angebot/Teilnahmeantrag  nach den vergaberechtlichen Vorschriften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0C62E6" w:rsidRDefault="000C62E6" w:rsidP="000C62E6">
            <w:pPr>
              <w:spacing w:before="0" w:after="0" w:line="240" w:lineRule="auto"/>
              <w:ind w:firstLine="0"/>
              <w:jc w:val="left"/>
            </w:pPr>
            <w:r>
              <w:t>Maßstab für die Dauer der Speicherung personenbezogener Daten sind die haushaltsrec</w:t>
            </w:r>
            <w:r w:rsidR="004B4041">
              <w:t>htlichen Aufbewahrungsfristen (</w:t>
            </w:r>
            <w:r>
              <w:t>§ 79 Landeshaushaltsordnung</w:t>
            </w:r>
            <w:r w:rsidR="004B4041">
              <w:t xml:space="preserve"> NRW</w:t>
            </w:r>
            <w:r>
              <w:t>).</w:t>
            </w:r>
          </w:p>
          <w:p w:rsidR="00E106D8" w:rsidRDefault="00E106D8"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Personenbezogene Daten dürfen an andere Personen oder Stellen weiter gegeben werden, wenn Sie dem zustimmt haben oder die Weitergabe gesetzlich zugelassen ist:</w:t>
            </w:r>
          </w:p>
          <w:p w:rsidR="000C62E6" w:rsidRDefault="000C62E6" w:rsidP="00CD2752">
            <w:pPr>
              <w:spacing w:before="0" w:after="0" w:line="240" w:lineRule="auto"/>
              <w:ind w:firstLine="0"/>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Aufträgen ab einer Höhe von 25.000 Euro ohne 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rsidR="000C62E6" w:rsidRDefault="000C62E6"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t>Recht auf Widerspruch</w:t>
            </w:r>
          </w:p>
          <w:p w:rsidR="000C62E6" w:rsidRDefault="000C62E6" w:rsidP="000C62E6">
            <w:pPr>
              <w:spacing w:before="0" w:after="0" w:line="240" w:lineRule="auto"/>
              <w:ind w:firstLine="0"/>
            </w:pPr>
            <w:r>
              <w:t>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w:t>
            </w:r>
          </w:p>
          <w:p w:rsidR="00FF4CB8" w:rsidRDefault="00FF4CB8" w:rsidP="000C62E6">
            <w:pPr>
              <w:spacing w:before="0" w:after="0" w:line="240" w:lineRule="auto"/>
              <w:ind w:firstLine="0"/>
            </w:pP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im Rahmen des Vergabeverfahrens </w:t>
      </w:r>
      <w:r w:rsidR="004E686E">
        <w:t>ausdrücklich geregelt ist und dort zum Schutz der Interessen der betroffenen Personen eine vertrauliche Behandlung der Daten vorgesehen ist</w:t>
      </w:r>
      <w:r w:rsidR="000C62E6">
        <w:t xml:space="preserve"> (§ 55 Landeshaushaltsordnung NRW, §§ 3,</w:t>
      </w:r>
      <w:r w:rsidR="002B49BD">
        <w:t xml:space="preserve"> </w:t>
      </w:r>
      <w:r w:rsidR="000C62E6">
        <w:t>6 Unterschwellenvergabeordnung)</w:t>
      </w:r>
      <w:r w:rsidR="004E686E">
        <w:t>.</w:t>
      </w:r>
    </w:p>
    <w:sectPr w:rsidR="006906F0" w:rsidRPr="00786315" w:rsidSect="00FF4CB8">
      <w:headerReference w:type="default" r:id="rId8"/>
      <w:footerReference w:type="default" r:id="rId9"/>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5AF" w:rsidRDefault="00D555AF" w:rsidP="002D3D27">
      <w:pPr>
        <w:spacing w:before="0" w:after="0" w:line="240" w:lineRule="auto"/>
      </w:pPr>
      <w:r>
        <w:separator/>
      </w:r>
    </w:p>
  </w:endnote>
  <w:endnote w:type="continuationSeparator" w:id="0">
    <w:p w:rsidR="00D555AF" w:rsidRDefault="00D555AF"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6432DF">
          <w:rPr>
            <w:noProof/>
          </w:rPr>
          <w:t>2</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5AF" w:rsidRDefault="00D555AF" w:rsidP="002D3D27">
      <w:pPr>
        <w:spacing w:before="0" w:after="0" w:line="240" w:lineRule="auto"/>
      </w:pPr>
      <w:r>
        <w:separator/>
      </w:r>
    </w:p>
  </w:footnote>
  <w:footnote w:type="continuationSeparator" w:id="0">
    <w:p w:rsidR="00D555AF" w:rsidRDefault="00D555AF"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C0073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10</w:t>
    </w:r>
    <w:r w:rsidR="004E686E">
      <w:rPr>
        <w:rFonts w:eastAsia="Times New Roman" w:cs="Arial"/>
        <w:szCs w:val="20"/>
        <w:lang w:val="en-US" w:eastAsia="de-DE"/>
      </w:rPr>
      <w:t>/2018</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C62E6"/>
    <w:rsid w:val="0010464B"/>
    <w:rsid w:val="00281610"/>
    <w:rsid w:val="00282D6B"/>
    <w:rsid w:val="002B49BD"/>
    <w:rsid w:val="002D3D27"/>
    <w:rsid w:val="0033395B"/>
    <w:rsid w:val="00385846"/>
    <w:rsid w:val="003D6794"/>
    <w:rsid w:val="00452FBF"/>
    <w:rsid w:val="004826F4"/>
    <w:rsid w:val="004B4041"/>
    <w:rsid w:val="004D52B6"/>
    <w:rsid w:val="004E686E"/>
    <w:rsid w:val="00531341"/>
    <w:rsid w:val="006432DF"/>
    <w:rsid w:val="006552CC"/>
    <w:rsid w:val="006906F0"/>
    <w:rsid w:val="006E75F5"/>
    <w:rsid w:val="0077754E"/>
    <w:rsid w:val="00786315"/>
    <w:rsid w:val="00824BA7"/>
    <w:rsid w:val="008D7BB5"/>
    <w:rsid w:val="008F6DB0"/>
    <w:rsid w:val="00905382"/>
    <w:rsid w:val="0096602B"/>
    <w:rsid w:val="00A6135E"/>
    <w:rsid w:val="00B852D3"/>
    <w:rsid w:val="00C00731"/>
    <w:rsid w:val="00C52028"/>
    <w:rsid w:val="00C74C77"/>
    <w:rsid w:val="00CD456B"/>
    <w:rsid w:val="00CE01AC"/>
    <w:rsid w:val="00D555AF"/>
    <w:rsid w:val="00DC0505"/>
    <w:rsid w:val="00E106D8"/>
    <w:rsid w:val="00E17AE0"/>
    <w:rsid w:val="00E67890"/>
    <w:rsid w:val="00E944E4"/>
    <w:rsid w:val="00EA01AB"/>
    <w:rsid w:val="00EB72E0"/>
    <w:rsid w:val="00ED3016"/>
    <w:rsid w:val="00F04536"/>
    <w:rsid w:val="00F43C93"/>
    <w:rsid w:val="00F66C02"/>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85A04"/>
  <w15:docId w15:val="{A08C0A42-BE81-44AA-AA20-7D6F8379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character" w:styleId="Hyperlink">
    <w:name w:val="Hyperlink"/>
    <w:basedOn w:val="Absatz-Standardschriftart"/>
    <w:uiPriority w:val="99"/>
    <w:unhideWhenUsed/>
    <w:rsid w:val="006552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waltrop.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50DF5-99E2-4C2A-BFA2-D677CEA2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709</Words>
  <Characters>4470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Ribbrock, Wolfgang</cp:lastModifiedBy>
  <cp:revision>2</cp:revision>
  <cp:lastPrinted>2018-05-04T07:58:00Z</cp:lastPrinted>
  <dcterms:created xsi:type="dcterms:W3CDTF">2026-04-27T11:43:00Z</dcterms:created>
  <dcterms:modified xsi:type="dcterms:W3CDTF">2026-04-27T11:43:00Z</dcterms:modified>
</cp:coreProperties>
</file>